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3BFAD" w14:textId="3FFA177C" w:rsidR="00506469" w:rsidRPr="004D3890" w:rsidRDefault="00506469" w:rsidP="005064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17BD991F" w14:textId="77777777" w:rsidR="00267F24" w:rsidRPr="004D3890" w:rsidRDefault="00F85F0A" w:rsidP="00267F2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Ievgen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Dolynskiy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Olesia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 O.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Dolynska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Tetiana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Kharchenko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Odarka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 O.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Kravchenko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Iryna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Skril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 (2022). Development of Interpretation Skills in Future Escort Interpreters for Work in International Tourist Activity. </w:t>
      </w:r>
      <w:r w:rsidRPr="004D3890">
        <w:rPr>
          <w:rFonts w:ascii="Times New Roman" w:hAnsi="Times New Roman" w:cs="Times New Roman"/>
          <w:i/>
          <w:sz w:val="24"/>
          <w:szCs w:val="24"/>
          <w:lang w:val="en-US"/>
        </w:rPr>
        <w:t>Journal for Educators, Teachers and Trainers</w:t>
      </w:r>
      <w:r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>. 13 (1). 310–324.</w:t>
      </w:r>
      <w:r w:rsidR="00267F24" w:rsidRPr="004D389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67F24" w:rsidRPr="004D3890">
          <w:rPr>
            <w:rStyle w:val="a3"/>
            <w:rFonts w:ascii="Times New Roman" w:hAnsi="Times New Roman" w:cs="Times New Roman"/>
            <w:sz w:val="24"/>
            <w:szCs w:val="24"/>
          </w:rPr>
          <w:t>https://jett.labosfor.com/index.php/jett/article/view/682/537</w:t>
        </w:r>
      </w:hyperlink>
      <w:r w:rsidR="00267F24" w:rsidRPr="004D3890">
        <w:rPr>
          <w:rFonts w:ascii="Times New Roman" w:hAnsi="Times New Roman" w:cs="Times New Roman"/>
          <w:sz w:val="24"/>
          <w:szCs w:val="24"/>
        </w:rPr>
        <w:t xml:space="preserve"> </w:t>
      </w:r>
      <w:r w:rsidRPr="004D38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3890">
        <w:rPr>
          <w:rFonts w:ascii="Times New Roman" w:hAnsi="Times New Roman" w:cs="Times New Roman"/>
          <w:sz w:val="24"/>
          <w:szCs w:val="24"/>
          <w:highlight w:val="green"/>
        </w:rPr>
        <w:t>Web</w:t>
      </w:r>
      <w:proofErr w:type="spellEnd"/>
      <w:r w:rsidRPr="004D3890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highlight w:val="green"/>
        </w:rPr>
        <w:t>of</w:t>
      </w:r>
      <w:proofErr w:type="spellEnd"/>
      <w:r w:rsidRPr="004D3890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highlight w:val="green"/>
        </w:rPr>
        <w:t>Science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502C645D" w14:textId="77777777" w:rsidR="00267F24" w:rsidRPr="004D3890" w:rsidRDefault="00267F24" w:rsidP="00267F2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 (2022). Туристичний потенціал використання бальнеологічних ресурсів Хмельницької області. </w:t>
      </w:r>
      <w:r w:rsidRPr="004D3890">
        <w:rPr>
          <w:rFonts w:ascii="Times New Roman" w:hAnsi="Times New Roman" w:cs="Times New Roman"/>
          <w:i/>
          <w:sz w:val="24"/>
          <w:szCs w:val="24"/>
        </w:rPr>
        <w:t>Наукові записки Тернопільського національного педагогічного університету імені Володимира Гнатюка. Сер</w:t>
      </w:r>
      <w:r w:rsidRPr="004D3890">
        <w:rPr>
          <w:rFonts w:ascii="Times New Roman" w:hAnsi="Times New Roman" w:cs="Times New Roman"/>
          <w:i/>
          <w:sz w:val="24"/>
          <w:szCs w:val="24"/>
        </w:rPr>
        <w:t xml:space="preserve">. Географія. Тернопіль, </w:t>
      </w:r>
      <w:r w:rsidRPr="004D3890">
        <w:rPr>
          <w:rFonts w:ascii="Times New Roman" w:hAnsi="Times New Roman" w:cs="Times New Roman"/>
          <w:sz w:val="24"/>
          <w:szCs w:val="24"/>
        </w:rPr>
        <w:t>1</w:t>
      </w:r>
      <w:r w:rsidRPr="004D3890">
        <w:rPr>
          <w:rFonts w:ascii="Times New Roman" w:hAnsi="Times New Roman" w:cs="Times New Roman"/>
          <w:sz w:val="24"/>
          <w:szCs w:val="24"/>
        </w:rPr>
        <w:t xml:space="preserve"> (52). 153-158. 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1D4B7289" w14:textId="77777777" w:rsidR="00267F24" w:rsidRPr="004D3890" w:rsidRDefault="00267F24" w:rsidP="00267F2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 (2022).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Ресурсно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>-рекреаційний потенціал Хмельницької області. Наукові записки Тернопільського національного педагогічного університету імені Володимира Гнатюка. Сер. Географія. Тернопіль. 2022. 2. (53). 84-89.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51480626" w14:textId="77777777" w:rsidR="000965F6" w:rsidRPr="004D3890" w:rsidRDefault="00267F24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Pavliuk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Ivanenko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Shelemetieva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Bazhenova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S. and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Dolynska</w:t>
      </w:r>
      <w:proofErr w:type="spellEnd"/>
      <w:r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, O. (2022). Peculiarities of International Competition in the Market of Tourism and Hospitality. Econ.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Pr="004D3890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., 67(04s): 897-905. </w:t>
      </w:r>
      <w:proofErr w:type="spellStart"/>
      <w:r w:rsidRPr="004D3890">
        <w:rPr>
          <w:rFonts w:ascii="Times New Roman" w:hAnsi="Times New Roman" w:cs="Times New Roman"/>
          <w:sz w:val="24"/>
          <w:szCs w:val="24"/>
          <w:highlight w:val="green"/>
        </w:rPr>
        <w:t>Scopus</w:t>
      </w:r>
      <w:proofErr w:type="spellEnd"/>
    </w:p>
    <w:p w14:paraId="6D453ABF" w14:textId="02BFE41C" w:rsidR="000965F6" w:rsidRPr="004D3890" w:rsidRDefault="000965F6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</w:t>
      </w:r>
      <w:r w:rsidRPr="004D3890">
        <w:rPr>
          <w:rFonts w:ascii="Times New Roman" w:hAnsi="Times New Roman" w:cs="Times New Roman"/>
          <w:sz w:val="24"/>
          <w:szCs w:val="24"/>
        </w:rPr>
        <w:t>О. (2022) Замковий туризм в Хмельницькій області. Географія та туризм. КНУ. Ш</w:t>
      </w:r>
      <w:r w:rsidRPr="004D3890">
        <w:rPr>
          <w:rFonts w:ascii="Times New Roman" w:hAnsi="Times New Roman" w:cs="Times New Roman"/>
          <w:sz w:val="24"/>
          <w:szCs w:val="24"/>
        </w:rPr>
        <w:t xml:space="preserve">евченка. Київ. 2022.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>. 67,</w:t>
      </w:r>
      <w:r w:rsidRPr="004D3890">
        <w:rPr>
          <w:rFonts w:ascii="Times New Roman" w:hAnsi="Times New Roman" w:cs="Times New Roman"/>
          <w:sz w:val="24"/>
          <w:szCs w:val="24"/>
        </w:rPr>
        <w:t xml:space="preserve"> 3-9. 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325A9D89" w14:textId="77777777" w:rsidR="000965F6" w:rsidRPr="004D3890" w:rsidRDefault="00267F24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Dolynska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O.,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Smyrnov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I.,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Shorobura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I.,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Merchanskyi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V., &amp;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Tsurkan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I. (2023). The Role of Press Tours in the Development of Park Recreation Complexes. </w:t>
      </w:r>
      <w:r w:rsidRPr="004D38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Journal of Environmental Management &amp; Tourism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D38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249-260.</w:t>
      </w:r>
      <w:r w:rsidR="00F85F0A" w:rsidRPr="004D38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5F0A" w:rsidRPr="004D3890">
        <w:rPr>
          <w:rFonts w:ascii="Times New Roman" w:hAnsi="Times New Roman" w:cs="Times New Roman"/>
          <w:sz w:val="24"/>
          <w:szCs w:val="24"/>
          <w:highlight w:val="green"/>
        </w:rPr>
        <w:t>Scopus</w:t>
      </w:r>
      <w:proofErr w:type="spellEnd"/>
      <w:r w:rsidR="00F85F0A" w:rsidRPr="004D3890">
        <w:rPr>
          <w:rFonts w:ascii="Times New Roman" w:hAnsi="Times New Roman" w:cs="Times New Roman"/>
          <w:sz w:val="24"/>
          <w:szCs w:val="24"/>
        </w:rPr>
        <w:t>)</w:t>
      </w:r>
    </w:p>
    <w:p w14:paraId="7C3A3A08" w14:textId="55AE48DB" w:rsidR="000965F6" w:rsidRPr="004D3890" w:rsidRDefault="000965F6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 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Гуцал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Л. А. (2023) Вплив війни на розвиток медичного туризму в Україні. </w:t>
      </w:r>
      <w:r w:rsidRPr="004D3890">
        <w:rPr>
          <w:rFonts w:ascii="Times New Roman" w:hAnsi="Times New Roman" w:cs="Times New Roman"/>
          <w:i/>
          <w:sz w:val="24"/>
          <w:szCs w:val="24"/>
        </w:rPr>
        <w:t>Наукові перспективи</w:t>
      </w:r>
      <w:r w:rsidRPr="004D3890">
        <w:rPr>
          <w:rFonts w:ascii="Times New Roman" w:hAnsi="Times New Roman" w:cs="Times New Roman"/>
          <w:sz w:val="24"/>
          <w:szCs w:val="24"/>
        </w:rPr>
        <w:t>, 3 (33),</w:t>
      </w:r>
      <w:r w:rsidRPr="004D3890">
        <w:rPr>
          <w:rFonts w:ascii="Times New Roman" w:hAnsi="Times New Roman" w:cs="Times New Roman"/>
          <w:sz w:val="24"/>
          <w:szCs w:val="24"/>
        </w:rPr>
        <w:t xml:space="preserve"> 168-176. </w:t>
      </w:r>
      <w:r w:rsidRPr="004D3890">
        <w:rPr>
          <w:rFonts w:ascii="Times New Roman" w:hAnsi="Times New Roman" w:cs="Times New Roman"/>
          <w:sz w:val="24"/>
          <w:szCs w:val="24"/>
        </w:rPr>
        <w:t>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 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425D5BC7" w14:textId="77777777" w:rsidR="000965F6" w:rsidRPr="004D3890" w:rsidRDefault="00AB7C57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Bazhenova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Oliinyk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O.,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Dolynska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O.,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Skidanov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O., &amp;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Yatsenko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V. (2023). Economic Development of the State with the Help of the Tourism Industry in Crisis Situations. </w:t>
      </w:r>
      <w:r w:rsidRPr="004D38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Economic Affairs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D38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68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(1s), 299-308.</w:t>
      </w:r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r w:rsidR="00F85F0A" w:rsidRPr="004D38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5F0A" w:rsidRPr="004D3890">
        <w:rPr>
          <w:rFonts w:ascii="Times New Roman" w:hAnsi="Times New Roman" w:cs="Times New Roman"/>
          <w:sz w:val="24"/>
          <w:szCs w:val="24"/>
          <w:highlight w:val="green"/>
        </w:rPr>
        <w:t>Scopus</w:t>
      </w:r>
      <w:proofErr w:type="spellEnd"/>
      <w:r w:rsidR="00F85F0A" w:rsidRPr="004D3890">
        <w:rPr>
          <w:rFonts w:ascii="Times New Roman" w:hAnsi="Times New Roman" w:cs="Times New Roman"/>
          <w:sz w:val="24"/>
          <w:szCs w:val="24"/>
        </w:rPr>
        <w:t>)</w:t>
      </w:r>
    </w:p>
    <w:p w14:paraId="6F9DB4E1" w14:textId="77777777" w:rsidR="000965F6" w:rsidRPr="004D3890" w:rsidRDefault="00267F24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 (2023). Лікувально-оздоровчий туризм Хмельницької області: Сучасний стан та перспективи розвитку. </w:t>
      </w:r>
      <w:r w:rsidRPr="004D3890">
        <w:rPr>
          <w:rFonts w:ascii="Times New Roman" w:hAnsi="Times New Roman" w:cs="Times New Roman"/>
          <w:i/>
          <w:sz w:val="24"/>
          <w:szCs w:val="24"/>
        </w:rPr>
        <w:t>Наукові записки Тернопільського національного педагогічного університету імені Володимира Гнатюка. Сер. Географія. Тернопіль</w:t>
      </w:r>
      <w:r w:rsidRPr="004D3890">
        <w:rPr>
          <w:rFonts w:ascii="Times New Roman" w:hAnsi="Times New Roman" w:cs="Times New Roman"/>
          <w:sz w:val="24"/>
          <w:szCs w:val="24"/>
        </w:rPr>
        <w:t>, 1 (54), 210-216.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4B2B7030" w14:textId="0B740000" w:rsidR="000965F6" w:rsidRPr="004D3890" w:rsidRDefault="00267F24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 (2023). Перспективи розвитку фестивального туризму в Хмельницькій області. </w:t>
      </w:r>
      <w:r w:rsidRPr="004D3890">
        <w:rPr>
          <w:rFonts w:ascii="Times New Roman" w:hAnsi="Times New Roman" w:cs="Times New Roman"/>
          <w:i/>
          <w:sz w:val="24"/>
          <w:szCs w:val="24"/>
        </w:rPr>
        <w:t xml:space="preserve">Географія та туризм: наук. </w:t>
      </w:r>
      <w:proofErr w:type="spellStart"/>
      <w:r w:rsidRPr="004D3890">
        <w:rPr>
          <w:rFonts w:ascii="Times New Roman" w:hAnsi="Times New Roman" w:cs="Times New Roman"/>
          <w:i/>
          <w:sz w:val="24"/>
          <w:szCs w:val="24"/>
        </w:rPr>
        <w:t>зб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. Київ: Альфа-ПІК.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>. 71, 15-19</w:t>
      </w:r>
      <w:r w:rsidR="004D3890">
        <w:rPr>
          <w:rFonts w:ascii="Times New Roman" w:hAnsi="Times New Roman" w:cs="Times New Roman"/>
          <w:sz w:val="24"/>
          <w:szCs w:val="24"/>
        </w:rPr>
        <w:t>.</w:t>
      </w:r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9971775"/>
      <w:r w:rsidRPr="004D3890">
        <w:rPr>
          <w:rFonts w:ascii="Times New Roman" w:hAnsi="Times New Roman" w:cs="Times New Roman"/>
          <w:sz w:val="24"/>
          <w:szCs w:val="24"/>
        </w:rPr>
        <w:t>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  <w:bookmarkEnd w:id="1"/>
    </w:p>
    <w:p w14:paraId="2CB6236B" w14:textId="77777777" w:rsidR="000965F6" w:rsidRPr="004D3890" w:rsidRDefault="00267F24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Шоробура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І.М.,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Біницька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О.П. (2023). Інновації в туризмі. </w:t>
      </w:r>
      <w:r w:rsidRPr="004D3890">
        <w:rPr>
          <w:rFonts w:ascii="Times New Roman" w:hAnsi="Times New Roman" w:cs="Times New Roman"/>
          <w:i/>
          <w:sz w:val="24"/>
          <w:szCs w:val="24"/>
        </w:rPr>
        <w:t>Наукові записки</w:t>
      </w:r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r w:rsidRPr="004D3890">
        <w:rPr>
          <w:rFonts w:ascii="Times New Roman" w:hAnsi="Times New Roman" w:cs="Times New Roman"/>
          <w:i/>
          <w:sz w:val="24"/>
          <w:szCs w:val="24"/>
        </w:rPr>
        <w:t>Тернопільського національного педагогічного університету імені Володимира Гнатюка. Сер. Географія. Тернопіль,</w:t>
      </w:r>
      <w:r w:rsidRPr="004D3890">
        <w:rPr>
          <w:rFonts w:ascii="Times New Roman" w:hAnsi="Times New Roman" w:cs="Times New Roman"/>
          <w:sz w:val="24"/>
          <w:szCs w:val="24"/>
        </w:rPr>
        <w:t xml:space="preserve"> 2 (55), 58-64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6819C915" w14:textId="77777777" w:rsidR="000965F6" w:rsidRPr="004D3890" w:rsidRDefault="00AB7C57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Oliinyk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Dolynska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Polova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Shykina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&amp; </w:t>
      </w:r>
      <w:proofErr w:type="spellStart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Sliusarchuk</w:t>
      </w:r>
      <w:proofErr w:type="spellEnd"/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(2024). 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Modern, Innovative Approaches to Managing the Quality and Competitiveness of Hospitality and Tourism Businesses. </w:t>
      </w:r>
      <w:r w:rsidRPr="004D38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Economic Affairs (New Delhi). 2024. Vol. 69. P. 169-177. DOI: 10.46852/0424-2513.1. </w:t>
      </w:r>
      <w:r w:rsidRPr="004D38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>2024.19</w:t>
      </w:r>
      <w:r w:rsidRPr="004D38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="00F85F0A" w:rsidRPr="004D38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5F0A" w:rsidRPr="004D3890">
        <w:rPr>
          <w:rFonts w:ascii="Times New Roman" w:hAnsi="Times New Roman" w:cs="Times New Roman"/>
          <w:sz w:val="24"/>
          <w:szCs w:val="24"/>
          <w:highlight w:val="green"/>
        </w:rPr>
        <w:t>Scopus</w:t>
      </w:r>
      <w:proofErr w:type="spellEnd"/>
      <w:r w:rsidR="00F85F0A" w:rsidRPr="004D3890">
        <w:rPr>
          <w:rFonts w:ascii="Times New Roman" w:hAnsi="Times New Roman" w:cs="Times New Roman"/>
          <w:sz w:val="24"/>
          <w:szCs w:val="24"/>
        </w:rPr>
        <w:t>)</w:t>
      </w:r>
    </w:p>
    <w:p w14:paraId="7EBF1C63" w14:textId="77777777" w:rsidR="000965F6" w:rsidRPr="004D3890" w:rsidRDefault="00F85F0A" w:rsidP="000965F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Шоробура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І.М. </w:t>
      </w:r>
      <w:r w:rsidR="00AB7C57" w:rsidRPr="004D3890">
        <w:rPr>
          <w:rFonts w:ascii="Times New Roman" w:hAnsi="Times New Roman" w:cs="Times New Roman"/>
          <w:sz w:val="24"/>
          <w:szCs w:val="24"/>
        </w:rPr>
        <w:t xml:space="preserve">(2024). </w:t>
      </w:r>
      <w:r w:rsidRPr="004D3890">
        <w:rPr>
          <w:rFonts w:ascii="Times New Roman" w:hAnsi="Times New Roman" w:cs="Times New Roman"/>
          <w:sz w:val="24"/>
          <w:szCs w:val="24"/>
        </w:rPr>
        <w:t xml:space="preserve">Сучасний стан спортивно-оздоровчого туризму. </w:t>
      </w:r>
      <w:r w:rsidRPr="004D3890">
        <w:rPr>
          <w:rFonts w:ascii="Times New Roman" w:hAnsi="Times New Roman" w:cs="Times New Roman"/>
          <w:i/>
          <w:sz w:val="24"/>
          <w:szCs w:val="24"/>
        </w:rPr>
        <w:t>Наукові записки Тернопільського національного педагогічного університету імені Володимира Гна</w:t>
      </w:r>
      <w:r w:rsidR="00AB7C57" w:rsidRPr="004D3890">
        <w:rPr>
          <w:rFonts w:ascii="Times New Roman" w:hAnsi="Times New Roman" w:cs="Times New Roman"/>
          <w:i/>
          <w:sz w:val="24"/>
          <w:szCs w:val="24"/>
        </w:rPr>
        <w:t>тюка. Сер. Географія. Тернопіль</w:t>
      </w:r>
      <w:r w:rsidR="00AB7C57" w:rsidRPr="004D3890">
        <w:rPr>
          <w:rFonts w:ascii="Times New Roman" w:hAnsi="Times New Roman" w:cs="Times New Roman"/>
          <w:sz w:val="24"/>
          <w:szCs w:val="24"/>
        </w:rPr>
        <w:t>,</w:t>
      </w:r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r w:rsidR="00AB7C57" w:rsidRPr="004D3890">
        <w:rPr>
          <w:rFonts w:ascii="Times New Roman" w:hAnsi="Times New Roman" w:cs="Times New Roman"/>
          <w:sz w:val="24"/>
          <w:szCs w:val="24"/>
        </w:rPr>
        <w:t>1</w:t>
      </w:r>
      <w:r w:rsidRPr="004D3890">
        <w:rPr>
          <w:rFonts w:ascii="Times New Roman" w:hAnsi="Times New Roman" w:cs="Times New Roman"/>
          <w:sz w:val="24"/>
          <w:szCs w:val="24"/>
        </w:rPr>
        <w:t xml:space="preserve"> (56). 130-136</w:t>
      </w:r>
      <w:r w:rsidR="00AB7C57" w:rsidRPr="004D3890">
        <w:rPr>
          <w:rFonts w:ascii="Times New Roman" w:hAnsi="Times New Roman" w:cs="Times New Roman"/>
          <w:sz w:val="24"/>
          <w:szCs w:val="24"/>
        </w:rPr>
        <w:t>.</w:t>
      </w:r>
      <w:r w:rsidRPr="004D3890">
        <w:rPr>
          <w:rFonts w:ascii="Times New Roman" w:hAnsi="Times New Roman" w:cs="Times New Roman"/>
          <w:sz w:val="24"/>
          <w:szCs w:val="24"/>
        </w:rPr>
        <w:t xml:space="preserve">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5FFF555D" w14:textId="06A1C66B" w:rsidR="000965F6" w:rsidRPr="004D3890" w:rsidRDefault="00F85F0A" w:rsidP="00F85F0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Шоробура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І.М.,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Біницька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О.П.</w:t>
      </w:r>
      <w:r w:rsidR="00AB7C57" w:rsidRPr="004D3890">
        <w:rPr>
          <w:rFonts w:ascii="Times New Roman" w:hAnsi="Times New Roman" w:cs="Times New Roman"/>
          <w:sz w:val="24"/>
          <w:szCs w:val="24"/>
        </w:rPr>
        <w:t xml:space="preserve"> </w:t>
      </w:r>
      <w:r w:rsidR="00267F24" w:rsidRPr="004D3890">
        <w:rPr>
          <w:rFonts w:ascii="Times New Roman" w:hAnsi="Times New Roman" w:cs="Times New Roman"/>
          <w:sz w:val="24"/>
          <w:szCs w:val="24"/>
        </w:rPr>
        <w:t xml:space="preserve">(2024). </w:t>
      </w:r>
      <w:r w:rsidRPr="004D3890">
        <w:rPr>
          <w:rFonts w:ascii="Times New Roman" w:hAnsi="Times New Roman" w:cs="Times New Roman"/>
          <w:sz w:val="24"/>
          <w:szCs w:val="24"/>
        </w:rPr>
        <w:t xml:space="preserve">Міжнародні договори та взаємовідносини у розвитку туризму. </w:t>
      </w:r>
      <w:r w:rsidRPr="004D3890">
        <w:rPr>
          <w:rFonts w:ascii="Times New Roman" w:hAnsi="Times New Roman" w:cs="Times New Roman"/>
          <w:i/>
          <w:sz w:val="24"/>
          <w:szCs w:val="24"/>
        </w:rPr>
        <w:t>Економіка</w:t>
      </w:r>
      <w:r w:rsidR="00267F24" w:rsidRPr="004D3890">
        <w:rPr>
          <w:rFonts w:ascii="Times New Roman" w:hAnsi="Times New Roman" w:cs="Times New Roman"/>
          <w:i/>
          <w:sz w:val="24"/>
          <w:szCs w:val="24"/>
        </w:rPr>
        <w:t xml:space="preserve"> та суспільство</w:t>
      </w:r>
      <w:r w:rsidR="00267F24"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7F24" w:rsidRPr="004D3890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267F24" w:rsidRPr="004D3890">
        <w:rPr>
          <w:rFonts w:ascii="Times New Roman" w:hAnsi="Times New Roman" w:cs="Times New Roman"/>
          <w:sz w:val="24"/>
          <w:szCs w:val="24"/>
        </w:rPr>
        <w:t>. 62.</w:t>
      </w:r>
      <w:r w:rsidRPr="004D3890">
        <w:rPr>
          <w:rFonts w:ascii="Times New Roman" w:hAnsi="Times New Roman" w:cs="Times New Roman"/>
          <w:sz w:val="24"/>
          <w:szCs w:val="24"/>
        </w:rPr>
        <w:t xml:space="preserve">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3760B369" w14:textId="77777777" w:rsidR="000965F6" w:rsidRPr="004D3890" w:rsidRDefault="00F85F0A" w:rsidP="00F85F0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890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Шоробура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І.М.,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Гільберг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Т.Г. </w:t>
      </w:r>
      <w:r w:rsidR="000965F6" w:rsidRPr="004D3890">
        <w:rPr>
          <w:rFonts w:ascii="Times New Roman" w:hAnsi="Times New Roman" w:cs="Times New Roman"/>
          <w:sz w:val="24"/>
          <w:szCs w:val="24"/>
        </w:rPr>
        <w:t xml:space="preserve">(2024). </w:t>
      </w:r>
      <w:r w:rsidRPr="004D3890">
        <w:rPr>
          <w:rFonts w:ascii="Times New Roman" w:hAnsi="Times New Roman" w:cs="Times New Roman"/>
          <w:sz w:val="24"/>
          <w:szCs w:val="24"/>
        </w:rPr>
        <w:t xml:space="preserve">Замковий туризм Тернопільської області: сучасний стан та перспективи розвитку. </w:t>
      </w:r>
      <w:r w:rsidRPr="004D3890">
        <w:rPr>
          <w:rFonts w:ascii="Times New Roman" w:hAnsi="Times New Roman" w:cs="Times New Roman"/>
          <w:i/>
          <w:sz w:val="24"/>
          <w:szCs w:val="24"/>
        </w:rPr>
        <w:t xml:space="preserve">Економіка </w:t>
      </w:r>
      <w:r w:rsidR="000965F6" w:rsidRPr="004D3890">
        <w:rPr>
          <w:rFonts w:ascii="Times New Roman" w:hAnsi="Times New Roman" w:cs="Times New Roman"/>
          <w:i/>
          <w:sz w:val="24"/>
          <w:szCs w:val="24"/>
        </w:rPr>
        <w:t>та суспільство</w:t>
      </w:r>
      <w:r w:rsidR="000965F6"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5F6" w:rsidRPr="004D3890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0965F6" w:rsidRPr="004D3890">
        <w:rPr>
          <w:rFonts w:ascii="Times New Roman" w:hAnsi="Times New Roman" w:cs="Times New Roman"/>
          <w:sz w:val="24"/>
          <w:szCs w:val="24"/>
        </w:rPr>
        <w:t xml:space="preserve">. 63. </w:t>
      </w:r>
      <w:r w:rsidRPr="004D3890">
        <w:rPr>
          <w:rFonts w:ascii="Times New Roman" w:hAnsi="Times New Roman" w:cs="Times New Roman"/>
          <w:sz w:val="24"/>
          <w:szCs w:val="24"/>
        </w:rPr>
        <w:t>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08D8EECC" w14:textId="2BC43F57" w:rsidR="000965F6" w:rsidRPr="004D3890" w:rsidRDefault="00F85F0A" w:rsidP="00F85F0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Гуцал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Л.А,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Гільберг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Т.Г. </w:t>
      </w:r>
      <w:r w:rsidR="000965F6" w:rsidRPr="004D3890">
        <w:rPr>
          <w:rFonts w:ascii="Times New Roman" w:hAnsi="Times New Roman" w:cs="Times New Roman"/>
          <w:sz w:val="24"/>
          <w:szCs w:val="24"/>
        </w:rPr>
        <w:t xml:space="preserve">(2024). </w:t>
      </w:r>
      <w:r w:rsidRPr="004D3890">
        <w:rPr>
          <w:rFonts w:ascii="Times New Roman" w:hAnsi="Times New Roman" w:cs="Times New Roman"/>
          <w:sz w:val="24"/>
          <w:szCs w:val="24"/>
        </w:rPr>
        <w:t xml:space="preserve">Сільський туризм в Україні: сучасні тенденції та перспективи розвитку. </w:t>
      </w:r>
      <w:r w:rsidRPr="004D3890">
        <w:rPr>
          <w:rFonts w:ascii="Times New Roman" w:hAnsi="Times New Roman" w:cs="Times New Roman"/>
          <w:i/>
          <w:sz w:val="24"/>
          <w:szCs w:val="24"/>
        </w:rPr>
        <w:t xml:space="preserve">Економіка </w:t>
      </w:r>
      <w:r w:rsidR="000965F6" w:rsidRPr="004D3890">
        <w:rPr>
          <w:rFonts w:ascii="Times New Roman" w:hAnsi="Times New Roman" w:cs="Times New Roman"/>
          <w:i/>
          <w:sz w:val="24"/>
          <w:szCs w:val="24"/>
        </w:rPr>
        <w:t>та суспільство</w:t>
      </w:r>
      <w:r w:rsidR="000965F6"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5F6" w:rsidRPr="004D3890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0965F6" w:rsidRPr="004D3890">
        <w:rPr>
          <w:rFonts w:ascii="Times New Roman" w:hAnsi="Times New Roman" w:cs="Times New Roman"/>
          <w:sz w:val="24"/>
          <w:szCs w:val="24"/>
        </w:rPr>
        <w:t>. 64.</w:t>
      </w:r>
      <w:r w:rsidRPr="004D3890">
        <w:rPr>
          <w:rFonts w:ascii="Times New Roman" w:hAnsi="Times New Roman" w:cs="Times New Roman"/>
          <w:sz w:val="24"/>
          <w:szCs w:val="24"/>
        </w:rPr>
        <w:t xml:space="preserve"> (Категорія Б)</w:t>
      </w:r>
    </w:p>
    <w:p w14:paraId="178D73B6" w14:textId="53187C70" w:rsidR="000965F6" w:rsidRPr="004D3890" w:rsidRDefault="00F85F0A" w:rsidP="00F85F0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Шоробура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І.М.,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Гільберг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Т.Г. Туристичні шляхи, як засіб популяризації культурної спадщини. </w:t>
      </w:r>
      <w:r w:rsidR="004D3890" w:rsidRPr="004D3890">
        <w:rPr>
          <w:rFonts w:ascii="Times New Roman" w:hAnsi="Times New Roman" w:cs="Times New Roman"/>
          <w:i/>
          <w:sz w:val="24"/>
          <w:szCs w:val="24"/>
        </w:rPr>
        <w:t>Інфраструктура</w:t>
      </w:r>
      <w:r w:rsidRPr="004D3890">
        <w:rPr>
          <w:rFonts w:ascii="Times New Roman" w:hAnsi="Times New Roman" w:cs="Times New Roman"/>
          <w:i/>
          <w:sz w:val="24"/>
          <w:szCs w:val="24"/>
        </w:rPr>
        <w:t xml:space="preserve"> ринку</w:t>
      </w:r>
      <w:r w:rsidRPr="004D3890">
        <w:rPr>
          <w:rFonts w:ascii="Times New Roman" w:hAnsi="Times New Roman" w:cs="Times New Roman"/>
          <w:sz w:val="24"/>
          <w:szCs w:val="24"/>
        </w:rPr>
        <w:t>, вип.79. 2024.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51840AD9" w14:textId="4B3BFF36" w:rsidR="000965F6" w:rsidRPr="004D3890" w:rsidRDefault="00F85F0A" w:rsidP="00F85F0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Біницька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Гільберг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Т.Г. </w:t>
      </w:r>
      <w:r w:rsidR="00AB7C57" w:rsidRPr="004D3890">
        <w:rPr>
          <w:rFonts w:ascii="Times New Roman" w:hAnsi="Times New Roman" w:cs="Times New Roman"/>
          <w:sz w:val="24"/>
          <w:szCs w:val="24"/>
        </w:rPr>
        <w:t xml:space="preserve">(2024). </w:t>
      </w:r>
      <w:r w:rsidRPr="004D3890">
        <w:rPr>
          <w:rFonts w:ascii="Times New Roman" w:hAnsi="Times New Roman" w:cs="Times New Roman"/>
          <w:sz w:val="24"/>
          <w:szCs w:val="24"/>
        </w:rPr>
        <w:t xml:space="preserve">Управління якістю: сучасні тенденції. </w:t>
      </w:r>
      <w:r w:rsidRPr="004D3890">
        <w:rPr>
          <w:rFonts w:ascii="Times New Roman" w:hAnsi="Times New Roman" w:cs="Times New Roman"/>
          <w:i/>
          <w:sz w:val="24"/>
          <w:szCs w:val="24"/>
        </w:rPr>
        <w:t>Економік</w:t>
      </w:r>
      <w:r w:rsidR="00AB7C57" w:rsidRPr="004D3890">
        <w:rPr>
          <w:rFonts w:ascii="Times New Roman" w:hAnsi="Times New Roman" w:cs="Times New Roman"/>
          <w:i/>
          <w:sz w:val="24"/>
          <w:szCs w:val="24"/>
        </w:rPr>
        <w:t>а та суспільство</w:t>
      </w:r>
      <w:r w:rsidR="00AB7C57"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C57" w:rsidRPr="004D3890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="00AB7C57" w:rsidRPr="004D3890">
        <w:rPr>
          <w:rFonts w:ascii="Times New Roman" w:hAnsi="Times New Roman" w:cs="Times New Roman"/>
          <w:sz w:val="24"/>
          <w:szCs w:val="24"/>
        </w:rPr>
        <w:t>. 65.</w:t>
      </w:r>
      <w:r w:rsidRPr="004D3890">
        <w:rPr>
          <w:rFonts w:ascii="Times New Roman" w:hAnsi="Times New Roman" w:cs="Times New Roman"/>
          <w:sz w:val="24"/>
          <w:szCs w:val="24"/>
        </w:rPr>
        <w:t xml:space="preserve">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747B1E36" w14:textId="439CE076" w:rsidR="000965F6" w:rsidRPr="004D3890" w:rsidRDefault="00F85F0A" w:rsidP="00F85F0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Долинська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Шоробура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І.М.,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Гуцал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Л.А.</w:t>
      </w:r>
      <w:r w:rsidR="00AB7C57" w:rsidRPr="004D3890">
        <w:rPr>
          <w:rFonts w:ascii="Times New Roman" w:hAnsi="Times New Roman" w:cs="Times New Roman"/>
          <w:sz w:val="24"/>
          <w:szCs w:val="24"/>
        </w:rPr>
        <w:t xml:space="preserve"> (2024).</w:t>
      </w:r>
      <w:r w:rsidRPr="004D3890">
        <w:rPr>
          <w:rFonts w:ascii="Times New Roman" w:hAnsi="Times New Roman" w:cs="Times New Roman"/>
          <w:sz w:val="24"/>
          <w:szCs w:val="24"/>
        </w:rPr>
        <w:t xml:space="preserve"> Роль туристично-інформаційних центрів для розвитку туризму в регіоні. </w:t>
      </w:r>
      <w:r w:rsidR="004D3890" w:rsidRPr="004D3890">
        <w:rPr>
          <w:rFonts w:ascii="Times New Roman" w:hAnsi="Times New Roman" w:cs="Times New Roman"/>
          <w:i/>
          <w:sz w:val="24"/>
          <w:szCs w:val="24"/>
        </w:rPr>
        <w:t>Інфраструктура</w:t>
      </w:r>
      <w:r w:rsidRPr="004D3890">
        <w:rPr>
          <w:rFonts w:ascii="Times New Roman" w:hAnsi="Times New Roman" w:cs="Times New Roman"/>
          <w:i/>
          <w:sz w:val="24"/>
          <w:szCs w:val="24"/>
        </w:rPr>
        <w:t xml:space="preserve"> ринку</w:t>
      </w:r>
      <w:r w:rsidRPr="004D3890">
        <w:rPr>
          <w:rFonts w:ascii="Times New Roman" w:hAnsi="Times New Roman" w:cs="Times New Roman"/>
          <w:sz w:val="24"/>
          <w:szCs w:val="24"/>
        </w:rPr>
        <w:t>, вип.79. (</w:t>
      </w:r>
      <w:r w:rsidRPr="004D3890">
        <w:rPr>
          <w:rFonts w:ascii="Times New Roman" w:hAnsi="Times New Roman" w:cs="Times New Roman"/>
          <w:sz w:val="24"/>
          <w:szCs w:val="24"/>
          <w:highlight w:val="yellow"/>
        </w:rPr>
        <w:t>Категорія Б</w:t>
      </w:r>
      <w:r w:rsidRPr="004D3890">
        <w:rPr>
          <w:rFonts w:ascii="Times New Roman" w:hAnsi="Times New Roman" w:cs="Times New Roman"/>
          <w:sz w:val="24"/>
          <w:szCs w:val="24"/>
        </w:rPr>
        <w:t>)</w:t>
      </w:r>
    </w:p>
    <w:p w14:paraId="1DE083D4" w14:textId="562B847C" w:rsidR="00D96C81" w:rsidRPr="004D3890" w:rsidRDefault="00F85F0A" w:rsidP="00F85F0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890">
        <w:rPr>
          <w:rFonts w:ascii="Times New Roman" w:hAnsi="Times New Roman" w:cs="Times New Roman"/>
          <w:sz w:val="24"/>
          <w:szCs w:val="24"/>
        </w:rPr>
        <w:t>Oleksandr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Diachenko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Olesia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Dolynska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Ihor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Hrynenko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Zalievska-Shyshak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Oleksandr</w:t>
      </w:r>
      <w:proofErr w:type="spellEnd"/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90">
        <w:rPr>
          <w:rFonts w:ascii="Times New Roman" w:hAnsi="Times New Roman" w:cs="Times New Roman"/>
          <w:sz w:val="24"/>
          <w:szCs w:val="24"/>
        </w:rPr>
        <w:t>Sokhatskyi</w:t>
      </w:r>
      <w:proofErr w:type="spellEnd"/>
      <w:r w:rsidR="00F2374D" w:rsidRPr="004D3890">
        <w:rPr>
          <w:rFonts w:ascii="Times New Roman" w:hAnsi="Times New Roman" w:cs="Times New Roman"/>
          <w:sz w:val="24"/>
          <w:szCs w:val="24"/>
        </w:rPr>
        <w:t>.</w:t>
      </w:r>
      <w:r w:rsidRPr="004D3890">
        <w:rPr>
          <w:rFonts w:ascii="Times New Roman" w:hAnsi="Times New Roman" w:cs="Times New Roman"/>
          <w:sz w:val="24"/>
          <w:szCs w:val="24"/>
        </w:rPr>
        <w:t xml:space="preserve"> </w:t>
      </w:r>
      <w:r w:rsidR="000965F6" w:rsidRPr="004D3890">
        <w:rPr>
          <w:rFonts w:ascii="Times New Roman" w:hAnsi="Times New Roman" w:cs="Times New Roman"/>
          <w:sz w:val="24"/>
          <w:szCs w:val="24"/>
        </w:rPr>
        <w:t xml:space="preserve">(2025). </w:t>
      </w:r>
      <w:r w:rsidRPr="004D3890">
        <w:rPr>
          <w:rFonts w:ascii="Times New Roman" w:hAnsi="Times New Roman" w:cs="Times New Roman"/>
          <w:i/>
          <w:sz w:val="24"/>
          <w:szCs w:val="24"/>
          <w:lang w:val="en-US"/>
        </w:rPr>
        <w:t>The Impact of Globalization on Economic and Technological Development of countries. Journal of Information Systems Engineering and Management</w:t>
      </w:r>
      <w:r w:rsidR="004D3890">
        <w:rPr>
          <w:rFonts w:ascii="Times New Roman" w:hAnsi="Times New Roman" w:cs="Times New Roman"/>
          <w:i/>
          <w:sz w:val="24"/>
          <w:szCs w:val="24"/>
        </w:rPr>
        <w:t>,</w:t>
      </w:r>
      <w:r w:rsidR="00F2374D"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5F6" w:rsidRPr="004D3890">
        <w:rPr>
          <w:rFonts w:ascii="Times New Roman" w:hAnsi="Times New Roman" w:cs="Times New Roman"/>
          <w:sz w:val="24"/>
          <w:szCs w:val="24"/>
          <w:lang w:val="en-US"/>
        </w:rPr>
        <w:t>Vol. 10 No. 9s</w:t>
      </w:r>
      <w:r w:rsidR="00F2374D" w:rsidRPr="004D38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2374D" w:rsidRPr="004D3890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Scopus</w:t>
      </w:r>
      <w:r w:rsidR="00F2374D" w:rsidRPr="004D38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D96C81" w:rsidRPr="004D3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C3B"/>
    <w:multiLevelType w:val="hybridMultilevel"/>
    <w:tmpl w:val="091E099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C63E54"/>
    <w:multiLevelType w:val="hybridMultilevel"/>
    <w:tmpl w:val="091E099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C71977"/>
    <w:multiLevelType w:val="hybridMultilevel"/>
    <w:tmpl w:val="5AC84558"/>
    <w:lvl w:ilvl="0" w:tplc="82F6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1F0601"/>
    <w:multiLevelType w:val="hybridMultilevel"/>
    <w:tmpl w:val="091E099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C7"/>
    <w:rsid w:val="000965F6"/>
    <w:rsid w:val="00267F24"/>
    <w:rsid w:val="002D08C7"/>
    <w:rsid w:val="004D3890"/>
    <w:rsid w:val="00506469"/>
    <w:rsid w:val="005F7D98"/>
    <w:rsid w:val="00AB7C57"/>
    <w:rsid w:val="00D96C81"/>
    <w:rsid w:val="00DD75B5"/>
    <w:rsid w:val="00F2374D"/>
    <w:rsid w:val="00F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0EBC"/>
  <w15:chartTrackingRefBased/>
  <w15:docId w15:val="{08EFE8FD-BC02-436E-8668-6FB020EE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F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ett.labosfor.com/index.php/jett/article/view/682/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6</cp:revision>
  <dcterms:created xsi:type="dcterms:W3CDTF">2025-06-04T20:20:00Z</dcterms:created>
  <dcterms:modified xsi:type="dcterms:W3CDTF">2025-06-05T04:17:00Z</dcterms:modified>
</cp:coreProperties>
</file>